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840" w:rsidRDefault="00207533" w:rsidP="00295840">
      <w:pPr>
        <w:spacing w:after="0"/>
        <w:jc w:val="center"/>
        <w:rPr>
          <w:rFonts w:eastAsiaTheme="minorEastAsia"/>
          <w:b/>
          <w:bCs/>
          <w:color w:val="000000"/>
          <w:kern w:val="24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5080</wp:posOffset>
            </wp:positionV>
            <wp:extent cx="1029970" cy="883285"/>
            <wp:effectExtent l="0" t="0" r="0" b="0"/>
            <wp:wrapSquare wrapText="bothSides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970" cy="883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Theme="minorEastAsia"/>
          <w:b/>
          <w:bCs/>
          <w:color w:val="000000"/>
          <w:kern w:val="24"/>
          <w:sz w:val="28"/>
          <w:szCs w:val="28"/>
        </w:rPr>
        <w:t xml:space="preserve">Областное государственное бюджетное учреждение </w:t>
      </w:r>
      <w:r>
        <w:rPr>
          <w:rFonts w:eastAsiaTheme="minorEastAsia"/>
          <w:b/>
          <w:bCs/>
          <w:color w:val="000000"/>
          <w:kern w:val="24"/>
          <w:sz w:val="28"/>
          <w:szCs w:val="28"/>
        </w:rPr>
        <w:br/>
        <w:t xml:space="preserve">социального обслуживания </w:t>
      </w:r>
      <w:r>
        <w:rPr>
          <w:rFonts w:eastAsiaTheme="minorEastAsia"/>
          <w:b/>
          <w:bCs/>
          <w:color w:val="000000"/>
          <w:kern w:val="24"/>
          <w:sz w:val="28"/>
          <w:szCs w:val="28"/>
        </w:rPr>
        <w:br/>
        <w:t>«Братский детский дом-интернат для у</w:t>
      </w:r>
      <w:r w:rsidR="00295840">
        <w:rPr>
          <w:rFonts w:eastAsiaTheme="minorEastAsia"/>
          <w:b/>
          <w:bCs/>
          <w:color w:val="000000"/>
          <w:kern w:val="24"/>
          <w:sz w:val="28"/>
          <w:szCs w:val="28"/>
        </w:rPr>
        <w:t>мственно отсталых детей»</w:t>
      </w:r>
      <w:r w:rsidR="00295840">
        <w:rPr>
          <w:rFonts w:eastAsiaTheme="minorEastAsia"/>
          <w:b/>
          <w:bCs/>
          <w:color w:val="000000"/>
          <w:kern w:val="24"/>
          <w:sz w:val="28"/>
          <w:szCs w:val="28"/>
        </w:rPr>
        <w:br/>
        <w:t>Иркутская область</w:t>
      </w:r>
    </w:p>
    <w:p w:rsidR="00D17807" w:rsidRDefault="00295840" w:rsidP="00295840">
      <w:pPr>
        <w:spacing w:after="0"/>
        <w:jc w:val="center"/>
        <w:rPr>
          <w:rFonts w:eastAsiaTheme="minorEastAsia"/>
          <w:b/>
          <w:bCs/>
          <w:color w:val="000000"/>
          <w:kern w:val="24"/>
          <w:sz w:val="28"/>
          <w:szCs w:val="28"/>
        </w:rPr>
      </w:pPr>
      <w:r>
        <w:rPr>
          <w:rFonts w:eastAsiaTheme="minorEastAsia"/>
          <w:b/>
          <w:bCs/>
          <w:color w:val="000000"/>
          <w:kern w:val="24"/>
          <w:sz w:val="28"/>
          <w:szCs w:val="28"/>
        </w:rPr>
        <w:t xml:space="preserve">                   </w:t>
      </w:r>
      <w:r w:rsidR="00207533">
        <w:rPr>
          <w:rFonts w:eastAsiaTheme="minorEastAsia"/>
          <w:b/>
          <w:bCs/>
          <w:color w:val="000000"/>
          <w:kern w:val="24"/>
          <w:sz w:val="28"/>
          <w:szCs w:val="28"/>
        </w:rPr>
        <w:t>город Братск</w:t>
      </w:r>
    </w:p>
    <w:p w:rsidR="00207533" w:rsidRDefault="00207533" w:rsidP="00295840">
      <w:pPr>
        <w:spacing w:after="0"/>
        <w:jc w:val="center"/>
        <w:rPr>
          <w:rFonts w:eastAsiaTheme="minorEastAsia"/>
          <w:b/>
          <w:bCs/>
          <w:color w:val="000000"/>
          <w:kern w:val="24"/>
          <w:sz w:val="28"/>
          <w:szCs w:val="28"/>
        </w:rPr>
      </w:pPr>
    </w:p>
    <w:p w:rsidR="00207533" w:rsidRDefault="00207533" w:rsidP="00295840">
      <w:pPr>
        <w:spacing w:after="0"/>
        <w:jc w:val="center"/>
        <w:rPr>
          <w:rFonts w:eastAsiaTheme="minorEastAsia"/>
          <w:b/>
          <w:bCs/>
          <w:color w:val="000000"/>
          <w:kern w:val="24"/>
          <w:sz w:val="28"/>
          <w:szCs w:val="28"/>
        </w:rPr>
      </w:pPr>
    </w:p>
    <w:p w:rsidR="00207533" w:rsidRDefault="00207533" w:rsidP="00207533">
      <w:pPr>
        <w:jc w:val="center"/>
        <w:rPr>
          <w:rFonts w:eastAsiaTheme="minorEastAsia"/>
          <w:b/>
          <w:bCs/>
          <w:color w:val="000000"/>
          <w:kern w:val="24"/>
          <w:sz w:val="28"/>
          <w:szCs w:val="28"/>
        </w:rPr>
      </w:pPr>
    </w:p>
    <w:p w:rsidR="00207533" w:rsidRDefault="00207533" w:rsidP="00207533">
      <w:pPr>
        <w:jc w:val="center"/>
        <w:rPr>
          <w:rFonts w:ascii="Times New Roman" w:eastAsiaTheme="minorEastAsia" w:hAnsi="Times New Roman" w:cs="Times New Roman"/>
          <w:b/>
          <w:bCs/>
          <w:color w:val="000000"/>
          <w:kern w:val="24"/>
          <w:sz w:val="48"/>
          <w:szCs w:val="48"/>
        </w:rPr>
      </w:pPr>
      <w:r w:rsidRPr="00207533">
        <w:rPr>
          <w:rFonts w:ascii="Times New Roman" w:eastAsiaTheme="minorEastAsia" w:hAnsi="Times New Roman" w:cs="Times New Roman"/>
          <w:b/>
          <w:bCs/>
          <w:color w:val="000000"/>
          <w:kern w:val="24"/>
          <w:sz w:val="48"/>
          <w:szCs w:val="48"/>
        </w:rPr>
        <w:t>Методические рекомендации педагогам по организации развивающей среды для формирования навыка глобального чтения у получателей социальных услуг.</w:t>
      </w:r>
    </w:p>
    <w:p w:rsidR="00207533" w:rsidRDefault="00207533" w:rsidP="00207533">
      <w:pPr>
        <w:jc w:val="center"/>
        <w:rPr>
          <w:rFonts w:ascii="Times New Roman" w:eastAsiaTheme="minorEastAsia" w:hAnsi="Times New Roman" w:cs="Times New Roman"/>
          <w:b/>
          <w:bCs/>
          <w:color w:val="000000"/>
          <w:kern w:val="24"/>
          <w:sz w:val="48"/>
          <w:szCs w:val="48"/>
        </w:rPr>
      </w:pPr>
    </w:p>
    <w:p w:rsidR="00207533" w:rsidRDefault="006133A8" w:rsidP="00207533">
      <w:pPr>
        <w:jc w:val="center"/>
        <w:rPr>
          <w:rFonts w:ascii="Times New Roman" w:eastAsiaTheme="minorEastAsia" w:hAnsi="Times New Roman" w:cs="Times New Roman"/>
          <w:b/>
          <w:bCs/>
          <w:color w:val="000000"/>
          <w:kern w:val="24"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>
            <wp:extent cx="2466975" cy="1848113"/>
            <wp:effectExtent l="19050" t="0" r="9525" b="0"/>
            <wp:docPr id="1" name="Рисунок 1" descr="https://avatars.mds.yandex.net/i?id=615cd6db20f5adf99012b90b160db427-5876515-images-thumbs&amp;ref=rim&amp;n=33&amp;w=291&amp;h=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615cd6db20f5adf99012b90b160db427-5876515-images-thumbs&amp;ref=rim&amp;n=33&amp;w=291&amp;h=2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013" cy="1850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533" w:rsidRDefault="00207533" w:rsidP="00207533">
      <w:pPr>
        <w:jc w:val="center"/>
        <w:rPr>
          <w:rFonts w:ascii="Times New Roman" w:eastAsiaTheme="minorEastAsia" w:hAnsi="Times New Roman" w:cs="Times New Roman"/>
          <w:b/>
          <w:bCs/>
          <w:color w:val="000000"/>
          <w:kern w:val="24"/>
          <w:sz w:val="48"/>
          <w:szCs w:val="48"/>
        </w:rPr>
      </w:pPr>
    </w:p>
    <w:p w:rsidR="00207533" w:rsidRDefault="00295840" w:rsidP="00207533">
      <w:pPr>
        <w:jc w:val="center"/>
        <w:rPr>
          <w:rFonts w:ascii="Times New Roman" w:eastAsiaTheme="minorEastAsia" w:hAnsi="Times New Roman" w:cs="Times New Roman"/>
          <w:b/>
          <w:bCs/>
          <w:color w:val="000000"/>
          <w:kern w:val="24"/>
          <w:sz w:val="48"/>
          <w:szCs w:val="48"/>
        </w:rPr>
      </w:pPr>
      <w:r w:rsidRPr="00295840">
        <w:rPr>
          <w:rFonts w:ascii="Times New Roman" w:eastAsiaTheme="minorEastAsia" w:hAnsi="Times New Roman" w:cs="Times New Roman"/>
          <w:b/>
          <w:bCs/>
          <w:color w:val="000000"/>
          <w:kern w:val="24"/>
          <w:sz w:val="48"/>
          <w:szCs w:val="48"/>
        </w:rPr>
        <w:drawing>
          <wp:inline distT="0" distB="0" distL="0" distR="0">
            <wp:extent cx="1866900" cy="1866900"/>
            <wp:effectExtent l="19050" t="0" r="0" b="0"/>
            <wp:docPr id="8" name="Рисунок 20" descr="http://qrcoder.ru/code/?https%3A%2F%2F%E1%E4%E4%E8.%F0%F4%2Fotdeleniya%2Fotdelenie-psikhologo-pedagogicheskoy-pomoshchi%2Fstranichka-logopeda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qrcoder.ru/code/?https%3A%2F%2F%E1%E4%E4%E8.%F0%F4%2Fotdeleniya%2Fotdelenie-psikhologo-pedagogicheskoy-pomoshchi%2Fstranichka-logopeda%2F&amp;4&amp;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533" w:rsidRDefault="00207533" w:rsidP="00207533">
      <w:pPr>
        <w:jc w:val="center"/>
        <w:rPr>
          <w:rFonts w:ascii="Times New Roman" w:eastAsiaTheme="minorEastAsia" w:hAnsi="Times New Roman" w:cs="Times New Roman"/>
          <w:b/>
          <w:bCs/>
          <w:color w:val="000000"/>
          <w:kern w:val="24"/>
          <w:sz w:val="48"/>
          <w:szCs w:val="48"/>
        </w:rPr>
      </w:pPr>
    </w:p>
    <w:p w:rsidR="00207533" w:rsidRDefault="00207533" w:rsidP="00207533">
      <w:pPr>
        <w:jc w:val="center"/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28"/>
        </w:rPr>
        <w:t>БРАТСК 2024г.</w:t>
      </w:r>
    </w:p>
    <w:p w:rsidR="00515B1D" w:rsidRPr="00613931" w:rsidRDefault="00207533" w:rsidP="00515B1D">
      <w:pPr>
        <w:jc w:val="center"/>
        <w:rPr>
          <w:rFonts w:ascii="Times New Roman" w:eastAsiaTheme="minorEastAsia" w:hAnsi="Times New Roman" w:cs="Times New Roman"/>
          <w:b/>
          <w:bCs/>
          <w:color w:val="000000"/>
          <w:kern w:val="24"/>
          <w:sz w:val="32"/>
          <w:szCs w:val="32"/>
        </w:rPr>
      </w:pPr>
      <w:r w:rsidRPr="00613931">
        <w:rPr>
          <w:rFonts w:ascii="Times New Roman" w:eastAsiaTheme="minorEastAsia" w:hAnsi="Times New Roman" w:cs="Times New Roman"/>
          <w:b/>
          <w:bCs/>
          <w:color w:val="000000"/>
          <w:kern w:val="24"/>
          <w:sz w:val="32"/>
          <w:szCs w:val="32"/>
        </w:rPr>
        <w:lastRenderedPageBreak/>
        <w:t>Уважаемые коллеги!</w:t>
      </w:r>
    </w:p>
    <w:p w:rsidR="008C3DC1" w:rsidRPr="00613931" w:rsidRDefault="00515B1D" w:rsidP="00515B1D">
      <w:pPr>
        <w:jc w:val="both"/>
        <w:rPr>
          <w:rFonts w:ascii="Times New Roman" w:eastAsiaTheme="minorEastAsia" w:hAnsi="Times New Roman" w:cs="Times New Roman"/>
          <w:b/>
          <w:bCs/>
          <w:color w:val="000000"/>
          <w:kern w:val="24"/>
          <w:sz w:val="32"/>
          <w:szCs w:val="32"/>
        </w:rPr>
      </w:pPr>
      <w:r w:rsidRPr="00613931">
        <w:rPr>
          <w:rFonts w:ascii="Times New Roman" w:eastAsiaTheme="minorEastAsia" w:hAnsi="Times New Roman" w:cs="Times New Roman"/>
          <w:b/>
          <w:bCs/>
          <w:color w:val="000000"/>
          <w:kern w:val="24"/>
          <w:sz w:val="32"/>
          <w:szCs w:val="32"/>
        </w:rPr>
        <w:t>Специалисты отделения СПР ведут работу с ПСУ по формированию навыка глобального чтения. Для успешной и эффективной работы в данном направлении, необходимо комплексное взаимодействие педагогов и специалистов</w:t>
      </w:r>
      <w:r w:rsidR="008C3DC1" w:rsidRPr="00613931">
        <w:rPr>
          <w:rFonts w:ascii="Times New Roman" w:eastAsiaTheme="minorEastAsia" w:hAnsi="Times New Roman" w:cs="Times New Roman"/>
          <w:b/>
          <w:bCs/>
          <w:color w:val="000000"/>
          <w:kern w:val="24"/>
          <w:sz w:val="32"/>
          <w:szCs w:val="32"/>
        </w:rPr>
        <w:t xml:space="preserve"> отделения</w:t>
      </w:r>
      <w:r w:rsidRPr="00613931">
        <w:rPr>
          <w:rFonts w:ascii="Times New Roman" w:eastAsiaTheme="minorEastAsia" w:hAnsi="Times New Roman" w:cs="Times New Roman"/>
          <w:b/>
          <w:bCs/>
          <w:color w:val="000000"/>
          <w:kern w:val="24"/>
          <w:sz w:val="32"/>
          <w:szCs w:val="32"/>
        </w:rPr>
        <w:t xml:space="preserve"> СПР.</w:t>
      </w:r>
    </w:p>
    <w:p w:rsidR="00207533" w:rsidRPr="00613931" w:rsidRDefault="008C3DC1" w:rsidP="00515B1D">
      <w:pPr>
        <w:jc w:val="both"/>
        <w:rPr>
          <w:rFonts w:ascii="Times New Roman" w:eastAsiaTheme="minorEastAsia" w:hAnsi="Times New Roman" w:cs="Times New Roman"/>
          <w:b/>
          <w:bCs/>
          <w:color w:val="000000"/>
          <w:kern w:val="24"/>
          <w:sz w:val="32"/>
          <w:szCs w:val="32"/>
        </w:rPr>
      </w:pPr>
      <w:r w:rsidRPr="00613931">
        <w:rPr>
          <w:rFonts w:ascii="Times New Roman" w:eastAsiaTheme="minorEastAsia" w:hAnsi="Times New Roman" w:cs="Times New Roman"/>
          <w:b/>
          <w:bCs/>
          <w:color w:val="000000"/>
          <w:kern w:val="24"/>
          <w:sz w:val="32"/>
          <w:szCs w:val="32"/>
        </w:rPr>
        <w:t>Данная</w:t>
      </w:r>
      <w:r w:rsidR="00207533" w:rsidRPr="00613931">
        <w:rPr>
          <w:rFonts w:ascii="Times New Roman" w:eastAsiaTheme="minorEastAsia" w:hAnsi="Times New Roman" w:cs="Times New Roman"/>
          <w:b/>
          <w:bCs/>
          <w:color w:val="000000"/>
          <w:kern w:val="24"/>
          <w:sz w:val="32"/>
          <w:szCs w:val="32"/>
        </w:rPr>
        <w:t xml:space="preserve"> методич</w:t>
      </w:r>
      <w:r w:rsidRPr="00613931">
        <w:rPr>
          <w:rFonts w:ascii="Times New Roman" w:eastAsiaTheme="minorEastAsia" w:hAnsi="Times New Roman" w:cs="Times New Roman"/>
          <w:b/>
          <w:bCs/>
          <w:color w:val="000000"/>
          <w:kern w:val="24"/>
          <w:sz w:val="32"/>
          <w:szCs w:val="32"/>
        </w:rPr>
        <w:t>еская информация поможет вам организовать</w:t>
      </w:r>
      <w:r w:rsidR="00207533" w:rsidRPr="00613931">
        <w:rPr>
          <w:rFonts w:ascii="Times New Roman" w:eastAsiaTheme="minorEastAsia" w:hAnsi="Times New Roman" w:cs="Times New Roman"/>
          <w:b/>
          <w:bCs/>
          <w:color w:val="000000"/>
          <w:kern w:val="24"/>
          <w:sz w:val="32"/>
          <w:szCs w:val="32"/>
        </w:rPr>
        <w:t xml:space="preserve"> в группах ПСУ наглядный развивающий материал по формированию навыка глобального чтения. Педагогам необходимо ознакомиться и подобрать нужную информацию для ПСУ то</w:t>
      </w:r>
      <w:r w:rsidR="00515B1D" w:rsidRPr="00613931">
        <w:rPr>
          <w:rFonts w:ascii="Times New Roman" w:eastAsiaTheme="minorEastAsia" w:hAnsi="Times New Roman" w:cs="Times New Roman"/>
          <w:b/>
          <w:bCs/>
          <w:color w:val="000000"/>
          <w:kern w:val="24"/>
          <w:sz w:val="32"/>
          <w:szCs w:val="32"/>
        </w:rPr>
        <w:t>й группы в которой вы работаете, исходя из индивидуальных возможностей и потребностей ПСУ.</w:t>
      </w:r>
    </w:p>
    <w:p w:rsidR="00E837E0" w:rsidRDefault="00E837E0" w:rsidP="00E837E0">
      <w:pPr>
        <w:pStyle w:val="a5"/>
        <w:spacing w:before="50" w:beforeAutospacing="0" w:after="0" w:afterAutospacing="0"/>
        <w:jc w:val="center"/>
        <w:rPr>
          <w:rFonts w:eastAsiaTheme="minorEastAsia"/>
          <w:b/>
          <w:bCs/>
          <w:kern w:val="24"/>
          <w:sz w:val="32"/>
          <w:szCs w:val="32"/>
        </w:rPr>
      </w:pPr>
    </w:p>
    <w:p w:rsidR="008C3DC1" w:rsidRPr="00E837E0" w:rsidRDefault="008C3DC1" w:rsidP="00E837E0">
      <w:pPr>
        <w:pStyle w:val="a5"/>
        <w:spacing w:before="50" w:beforeAutospacing="0" w:after="0" w:afterAutospacing="0"/>
        <w:jc w:val="center"/>
        <w:rPr>
          <w:sz w:val="32"/>
          <w:szCs w:val="32"/>
        </w:rPr>
      </w:pPr>
      <w:r w:rsidRPr="00E837E0">
        <w:rPr>
          <w:rFonts w:eastAsiaTheme="minorEastAsia"/>
          <w:b/>
          <w:bCs/>
          <w:kern w:val="24"/>
          <w:sz w:val="32"/>
          <w:szCs w:val="32"/>
        </w:rPr>
        <w:t>ЧТО ТАКОЕ ГЛОБАЛЬНОЕ ЧТЕНИЕ?</w:t>
      </w:r>
    </w:p>
    <w:p w:rsidR="008C3DC1" w:rsidRPr="00E837E0" w:rsidRDefault="008C3DC1" w:rsidP="00613931">
      <w:pPr>
        <w:pStyle w:val="a5"/>
        <w:spacing w:before="50" w:beforeAutospacing="0" w:after="0" w:afterAutospacing="0"/>
        <w:ind w:left="418" w:hanging="418"/>
        <w:jc w:val="both"/>
        <w:rPr>
          <w:sz w:val="32"/>
          <w:szCs w:val="32"/>
        </w:rPr>
      </w:pPr>
      <w:r w:rsidRPr="00E837E0">
        <w:rPr>
          <w:rFonts w:eastAsiaTheme="minorEastAsia"/>
          <w:kern w:val="24"/>
          <w:sz w:val="32"/>
          <w:szCs w:val="32"/>
        </w:rPr>
        <w:t xml:space="preserve">      Глобальное чтение – это чтение целых слов, с помощью зрительной памяти.</w:t>
      </w:r>
    </w:p>
    <w:p w:rsidR="008C3DC1" w:rsidRPr="00E837E0" w:rsidRDefault="008C3DC1" w:rsidP="00613931">
      <w:pPr>
        <w:pStyle w:val="a5"/>
        <w:spacing w:before="50" w:beforeAutospacing="0" w:after="0" w:afterAutospacing="0"/>
        <w:ind w:left="418" w:hanging="418"/>
        <w:jc w:val="both"/>
        <w:rPr>
          <w:sz w:val="32"/>
          <w:szCs w:val="32"/>
        </w:rPr>
      </w:pPr>
      <w:r w:rsidRPr="00E837E0">
        <w:rPr>
          <w:rFonts w:eastAsiaTheme="minorEastAsia"/>
          <w:kern w:val="24"/>
          <w:sz w:val="32"/>
          <w:szCs w:val="32"/>
        </w:rPr>
        <w:t xml:space="preserve">      Многие педагоги рассматривают данный метод чтения, как приоритетный, не только для обучения самого чтения, но и для:</w:t>
      </w:r>
    </w:p>
    <w:p w:rsidR="008C3DC1" w:rsidRPr="00E837E0" w:rsidRDefault="008C3DC1" w:rsidP="00613931">
      <w:pPr>
        <w:pStyle w:val="a6"/>
        <w:numPr>
          <w:ilvl w:val="0"/>
          <w:numId w:val="1"/>
        </w:numPr>
        <w:jc w:val="both"/>
        <w:rPr>
          <w:sz w:val="32"/>
          <w:szCs w:val="32"/>
        </w:rPr>
      </w:pPr>
      <w:r w:rsidRPr="00E837E0">
        <w:rPr>
          <w:rFonts w:eastAsiaTheme="minorEastAsia"/>
          <w:kern w:val="24"/>
          <w:sz w:val="32"/>
          <w:szCs w:val="32"/>
        </w:rPr>
        <w:t>пополнения пассивного словарного запаса;</w:t>
      </w:r>
    </w:p>
    <w:p w:rsidR="008C3DC1" w:rsidRPr="00E837E0" w:rsidRDefault="008C3DC1" w:rsidP="00613931">
      <w:pPr>
        <w:pStyle w:val="a6"/>
        <w:numPr>
          <w:ilvl w:val="0"/>
          <w:numId w:val="1"/>
        </w:numPr>
        <w:jc w:val="both"/>
        <w:rPr>
          <w:sz w:val="32"/>
          <w:szCs w:val="32"/>
        </w:rPr>
      </w:pPr>
      <w:r w:rsidRPr="00E837E0">
        <w:rPr>
          <w:rFonts w:eastAsiaTheme="minorEastAsia"/>
          <w:kern w:val="24"/>
          <w:sz w:val="32"/>
          <w:szCs w:val="32"/>
        </w:rPr>
        <w:t>развития мышления;</w:t>
      </w:r>
    </w:p>
    <w:p w:rsidR="008C3DC1" w:rsidRPr="00E837E0" w:rsidRDefault="008C3DC1" w:rsidP="00613931">
      <w:pPr>
        <w:pStyle w:val="a6"/>
        <w:numPr>
          <w:ilvl w:val="0"/>
          <w:numId w:val="1"/>
        </w:numPr>
        <w:jc w:val="both"/>
        <w:rPr>
          <w:sz w:val="32"/>
          <w:szCs w:val="32"/>
        </w:rPr>
      </w:pPr>
      <w:r w:rsidRPr="00E837E0">
        <w:rPr>
          <w:rFonts w:eastAsiaTheme="minorEastAsia"/>
          <w:kern w:val="24"/>
          <w:sz w:val="32"/>
          <w:szCs w:val="32"/>
        </w:rPr>
        <w:t>развития зрительной памяти;</w:t>
      </w:r>
    </w:p>
    <w:p w:rsidR="008C3DC1" w:rsidRPr="006133A8" w:rsidRDefault="00613931" w:rsidP="00613931">
      <w:pPr>
        <w:pStyle w:val="a6"/>
        <w:numPr>
          <w:ilvl w:val="0"/>
          <w:numId w:val="1"/>
        </w:numPr>
        <w:jc w:val="both"/>
        <w:rPr>
          <w:sz w:val="32"/>
          <w:szCs w:val="32"/>
        </w:rPr>
      </w:pPr>
      <w:r w:rsidRPr="00E837E0">
        <w:rPr>
          <w:rFonts w:eastAsiaTheme="minorEastAsia"/>
          <w:kern w:val="24"/>
          <w:sz w:val="32"/>
          <w:szCs w:val="32"/>
        </w:rPr>
        <w:t>р</w:t>
      </w:r>
      <w:r w:rsidR="008C3DC1" w:rsidRPr="00E837E0">
        <w:rPr>
          <w:rFonts w:eastAsiaTheme="minorEastAsia"/>
          <w:kern w:val="24"/>
          <w:sz w:val="32"/>
          <w:szCs w:val="32"/>
        </w:rPr>
        <w:t>азвития коммуникации и общения.</w:t>
      </w:r>
    </w:p>
    <w:p w:rsidR="006133A8" w:rsidRPr="00E837E0" w:rsidRDefault="006133A8" w:rsidP="006133A8">
      <w:pPr>
        <w:pStyle w:val="a6"/>
        <w:jc w:val="both"/>
        <w:rPr>
          <w:sz w:val="32"/>
          <w:szCs w:val="32"/>
        </w:rPr>
      </w:pPr>
    </w:p>
    <w:p w:rsidR="00E837E0" w:rsidRDefault="006133A8" w:rsidP="00E837E0">
      <w:pPr>
        <w:spacing w:before="50"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10448" cy="2105025"/>
            <wp:effectExtent l="19050" t="0" r="8952" b="0"/>
            <wp:docPr id="2" name="Рисунок 4" descr="https://sun9-15.userapi.com/impg/BXdOAk2XkL_WKgAyfKzkefxNijWH_m-g3GnKyQ/2oNjhL40rFk.jpg?size=1000x749&amp;quality=96&amp;sign=14e9ea39b57c8f24763c1859775f2cc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15.userapi.com/impg/BXdOAk2XkL_WKgAyfKzkefxNijWH_m-g3GnKyQ/2oNjhL40rFk.jpg?size=1000x749&amp;quality=96&amp;sign=14e9ea39b57c8f24763c1859775f2cc2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208" cy="2105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3A8" w:rsidRDefault="006133A8" w:rsidP="00E837E0">
      <w:pPr>
        <w:spacing w:before="50"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  <w:lang w:eastAsia="ru-RU"/>
        </w:rPr>
      </w:pPr>
    </w:p>
    <w:p w:rsidR="006133A8" w:rsidRDefault="006133A8" w:rsidP="00E837E0">
      <w:pPr>
        <w:spacing w:before="50"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  <w:lang w:eastAsia="ru-RU"/>
        </w:rPr>
      </w:pPr>
    </w:p>
    <w:p w:rsidR="008C3DC1" w:rsidRPr="008C3DC1" w:rsidRDefault="008C3DC1" w:rsidP="00D370A8">
      <w:pPr>
        <w:spacing w:before="5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C3DC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  <w:lang w:eastAsia="ru-RU"/>
        </w:rPr>
        <w:t>КТО ЯВЛЯЕТСЯ АВТОРОМ МЕТОДИКИ ГЛОБАЛЬНОГО ЧТЕНИЯ?</w:t>
      </w:r>
    </w:p>
    <w:p w:rsidR="008C3DC1" w:rsidRPr="00E837E0" w:rsidRDefault="00D370A8" w:rsidP="00D370A8">
      <w:pPr>
        <w:spacing w:before="50" w:after="0" w:line="240" w:lineRule="auto"/>
        <w:ind w:left="418" w:hanging="418"/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    </w:t>
      </w:r>
      <w:r w:rsidR="008C3DC1" w:rsidRPr="008C3DC1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Впервые глобальный метод обу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чения чтению начал использовать </w:t>
      </w:r>
      <w:r w:rsidR="008C3DC1" w:rsidRPr="008C3DC1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американский нейрофизиолог </w:t>
      </w:r>
      <w:proofErr w:type="spellStart"/>
      <w:r w:rsidR="008C3DC1" w:rsidRPr="008C3DC1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ГленДоман</w:t>
      </w:r>
      <w:proofErr w:type="spellEnd"/>
    </w:p>
    <w:p w:rsidR="00E837E0" w:rsidRDefault="00E837E0" w:rsidP="00E837E0">
      <w:pPr>
        <w:spacing w:before="50" w:after="0" w:line="240" w:lineRule="auto"/>
        <w:ind w:left="418" w:hanging="418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  <w:lang w:eastAsia="ru-RU"/>
        </w:rPr>
      </w:pPr>
    </w:p>
    <w:p w:rsidR="00D370A8" w:rsidRDefault="00D370A8" w:rsidP="00E837E0">
      <w:pPr>
        <w:spacing w:before="50" w:after="0" w:line="240" w:lineRule="auto"/>
        <w:ind w:left="418" w:hanging="418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  <w:lang w:eastAsia="ru-RU"/>
        </w:rPr>
      </w:pPr>
    </w:p>
    <w:p w:rsidR="00D370A8" w:rsidRDefault="00D370A8" w:rsidP="00E837E0">
      <w:pPr>
        <w:spacing w:before="50" w:after="0" w:line="240" w:lineRule="auto"/>
        <w:ind w:left="418" w:hanging="418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  <w:lang w:eastAsia="ru-RU"/>
        </w:rPr>
      </w:pPr>
    </w:p>
    <w:p w:rsidR="008C3DC1" w:rsidRPr="008C3DC1" w:rsidRDefault="008C3DC1" w:rsidP="00E837E0">
      <w:pPr>
        <w:spacing w:before="50" w:after="0" w:line="240" w:lineRule="auto"/>
        <w:ind w:left="418" w:hanging="418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C3DC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  <w:lang w:eastAsia="ru-RU"/>
        </w:rPr>
        <w:lastRenderedPageBreak/>
        <w:t>ДЛЯ ЧЕГО ГЛОБАЛЬНОЕ ЧТЕНИЕ?</w:t>
      </w:r>
    </w:p>
    <w:p w:rsidR="008C3DC1" w:rsidRPr="008C3DC1" w:rsidRDefault="008C3DC1" w:rsidP="00613931">
      <w:pPr>
        <w:spacing w:before="50" w:after="0" w:line="240" w:lineRule="auto"/>
        <w:ind w:left="418" w:hanging="41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C3DC1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    Глобальное чтение позволяет выяснить</w:t>
      </w:r>
      <w:r w:rsidRPr="00E837E0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, насколько не говорящий человек</w:t>
      </w:r>
      <w:r w:rsidRPr="008C3DC1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понимает обращенную речь, позволяет преодолеть негативное отношение к занятиям, дает уверенность в себе. Таким образом, работа по глобальному чтению нужна для развития коммуникативных навыков и понимания речи.</w:t>
      </w:r>
    </w:p>
    <w:p w:rsidR="008C3DC1" w:rsidRPr="008C3DC1" w:rsidRDefault="008C3DC1" w:rsidP="00613931">
      <w:pPr>
        <w:spacing w:before="50" w:after="0" w:line="240" w:lineRule="auto"/>
        <w:ind w:left="418" w:hanging="41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C3DC1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    Обучение глобальному чтению лиц с тяжелыми речевыми нарушениями улучшает фонематический слух, помогает преодолеть смешение звуков, приучает к более четкому произношению окончаний.</w:t>
      </w:r>
    </w:p>
    <w:p w:rsidR="00E837E0" w:rsidRDefault="00E837E0" w:rsidP="00E837E0">
      <w:pPr>
        <w:spacing w:before="50" w:after="0" w:line="240" w:lineRule="auto"/>
        <w:ind w:left="418" w:hanging="418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  <w:lang w:eastAsia="ru-RU"/>
        </w:rPr>
      </w:pPr>
    </w:p>
    <w:p w:rsidR="008C3DC1" w:rsidRPr="008C3DC1" w:rsidRDefault="008C3DC1" w:rsidP="00E837E0">
      <w:pPr>
        <w:spacing w:before="50" w:after="0" w:line="240" w:lineRule="auto"/>
        <w:ind w:left="418" w:hanging="418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C3DC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  <w:lang w:eastAsia="ru-RU"/>
        </w:rPr>
        <w:t xml:space="preserve"> ЧЕМ СУТЬ ГЛОБАЛЬНОГО МЕТОДА ОБУЧЕНИЯ ЧТЕНИЮ?</w:t>
      </w:r>
    </w:p>
    <w:p w:rsidR="008C3DC1" w:rsidRPr="008C3DC1" w:rsidRDefault="00B52A12" w:rsidP="00D370A8">
      <w:pPr>
        <w:spacing w:before="50" w:after="0" w:line="240" w:lineRule="auto"/>
        <w:ind w:left="418" w:hanging="41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837E0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="00D370A8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    </w:t>
      </w:r>
      <w:r w:rsidRPr="00E837E0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Н</w:t>
      </w:r>
      <w:r w:rsidR="008C3DC1" w:rsidRPr="008C3DC1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а протяжении длительного времени регулярно воспринимает</w:t>
      </w:r>
      <w:r w:rsidRPr="00E837E0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ся</w:t>
      </w:r>
      <w:r w:rsidR="008C3DC1" w:rsidRPr="008C3DC1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зрительно и на слух написанные целиком слова, словосочетания, короткие предложения.</w:t>
      </w:r>
    </w:p>
    <w:p w:rsidR="008C3DC1" w:rsidRPr="008C3DC1" w:rsidRDefault="00D370A8" w:rsidP="00D370A8">
      <w:pPr>
        <w:spacing w:before="50" w:after="0" w:line="240" w:lineRule="auto"/>
        <w:ind w:left="418" w:hanging="41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     </w:t>
      </w:r>
      <w:r w:rsidR="00B52A12" w:rsidRPr="00E837E0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Сначала </w:t>
      </w:r>
      <w:r w:rsidR="008C3DC1" w:rsidRPr="008C3DC1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узнают слова на табличках только при выборе из двух предметов,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</w:t>
      </w:r>
      <w:r w:rsidR="008C3DC1" w:rsidRPr="008C3DC1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затем из трех, четырех и </w:t>
      </w:r>
      <w:proofErr w:type="spellStart"/>
      <w:r w:rsidR="008C3DC1" w:rsidRPr="008C3DC1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тд</w:t>
      </w:r>
      <w:proofErr w:type="spellEnd"/>
      <w:r w:rsidR="008C3DC1" w:rsidRPr="008C3DC1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.</w:t>
      </w:r>
    </w:p>
    <w:p w:rsidR="008C3DC1" w:rsidRPr="008C3DC1" w:rsidRDefault="008C3DC1" w:rsidP="00D370A8">
      <w:pPr>
        <w:spacing w:before="50" w:after="0" w:line="240" w:lineRule="auto"/>
        <w:ind w:left="418" w:hanging="418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C3DC1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Это этап –различения.</w:t>
      </w:r>
    </w:p>
    <w:p w:rsidR="008C3DC1" w:rsidRPr="008C3DC1" w:rsidRDefault="00D370A8" w:rsidP="00D370A8">
      <w:pPr>
        <w:spacing w:before="50" w:after="0" w:line="240" w:lineRule="auto"/>
        <w:ind w:left="418" w:hanging="41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    </w:t>
      </w:r>
      <w:r w:rsidR="00B52A12" w:rsidRPr="00E837E0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Следующий этап- понимание значения</w:t>
      </w:r>
      <w:r w:rsidR="008C3DC1" w:rsidRPr="008C3DC1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написанного на табличке слова или предложения тогда, когда перед ними нет ни предметов, ни картинок, которые соответствуют данным словам.</w:t>
      </w:r>
    </w:p>
    <w:p w:rsidR="008C3DC1" w:rsidRDefault="008C3DC1" w:rsidP="00D370A8">
      <w:pPr>
        <w:spacing w:before="50" w:after="0" w:line="240" w:lineRule="auto"/>
        <w:ind w:left="418" w:hanging="418"/>
        <w:jc w:val="center"/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</w:pPr>
      <w:r w:rsidRPr="008C3DC1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Этот этап называется – </w:t>
      </w:r>
      <w:proofErr w:type="spellStart"/>
      <w:r w:rsidRPr="008C3DC1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опознованием</w:t>
      </w:r>
      <w:proofErr w:type="spellEnd"/>
      <w:r w:rsidRPr="008C3DC1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.</w:t>
      </w:r>
    </w:p>
    <w:p w:rsidR="006133A8" w:rsidRPr="00E837E0" w:rsidRDefault="006133A8" w:rsidP="00E837E0">
      <w:pPr>
        <w:spacing w:before="50" w:after="0" w:line="240" w:lineRule="auto"/>
        <w:ind w:left="418" w:hanging="418"/>
        <w:jc w:val="center"/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</w:pPr>
    </w:p>
    <w:p w:rsidR="00E837E0" w:rsidRDefault="006133A8" w:rsidP="006133A8">
      <w:pPr>
        <w:spacing w:before="50" w:after="0" w:line="240" w:lineRule="auto"/>
        <w:ind w:left="418" w:hanging="418"/>
        <w:jc w:val="center"/>
        <w:rPr>
          <w:rFonts w:ascii="Times New Roman" w:eastAsiaTheme="minorEastAsia" w:hAnsi="Times New Roman" w:cs="Times New Roman"/>
          <w:b/>
          <w:color w:val="000000" w:themeColor="text1"/>
          <w:kern w:val="24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05000" cy="1905000"/>
            <wp:effectExtent l="19050" t="0" r="0" b="0"/>
            <wp:docPr id="9" name="Рисунок 9" descr="https://avatars.mds.yandex.net/i?id=f0ebd91eace661278eb9286948e50fff52c13ba9-12305949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i?id=f0ebd91eace661278eb9286948e50fff52c13ba9-12305949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A12" w:rsidRPr="00E837E0" w:rsidRDefault="00B52A12" w:rsidP="00E837E0">
      <w:pPr>
        <w:spacing w:before="50" w:after="0" w:line="240" w:lineRule="auto"/>
        <w:ind w:left="418" w:hanging="418"/>
        <w:jc w:val="center"/>
        <w:rPr>
          <w:rFonts w:ascii="Times New Roman" w:eastAsiaTheme="minorEastAsia" w:hAnsi="Times New Roman" w:cs="Times New Roman"/>
          <w:b/>
          <w:color w:val="000000" w:themeColor="text1"/>
          <w:kern w:val="24"/>
          <w:sz w:val="32"/>
          <w:szCs w:val="32"/>
          <w:lang w:eastAsia="ru-RU"/>
        </w:rPr>
      </w:pPr>
      <w:r w:rsidRPr="00B52A12">
        <w:rPr>
          <w:rFonts w:ascii="Times New Roman" w:eastAsiaTheme="minorEastAsia" w:hAnsi="Times New Roman" w:cs="Times New Roman"/>
          <w:b/>
          <w:color w:val="000000" w:themeColor="text1"/>
          <w:kern w:val="24"/>
          <w:sz w:val="32"/>
          <w:szCs w:val="32"/>
          <w:lang w:eastAsia="ru-RU"/>
        </w:rPr>
        <w:t>При произнесении слова (фразы) табличка держится у подбородка, чтобы были хорошо видны и написанное, и губы говорящего!</w:t>
      </w:r>
    </w:p>
    <w:p w:rsidR="00E837E0" w:rsidRDefault="00E837E0" w:rsidP="00E837E0">
      <w:pPr>
        <w:spacing w:before="50" w:after="0" w:line="240" w:lineRule="auto"/>
        <w:ind w:left="418" w:hanging="418"/>
        <w:jc w:val="center"/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</w:pPr>
    </w:p>
    <w:p w:rsidR="00B52A12" w:rsidRPr="00B52A12" w:rsidRDefault="00D370A8" w:rsidP="00613931">
      <w:pPr>
        <w:spacing w:before="50" w:after="0" w:line="240" w:lineRule="auto"/>
        <w:ind w:left="418" w:hanging="41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    </w:t>
      </w:r>
      <w:r w:rsidR="00B52A12" w:rsidRPr="00B52A12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Вначале в работу включаются таблички </w:t>
      </w:r>
      <w:r w:rsidR="00B52A12" w:rsidRPr="00E837E0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со словами-приветствиями: Здравствуйте, До свидания</w:t>
      </w:r>
      <w:r w:rsidR="00B52A12" w:rsidRPr="00B52A12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. Таблички располагают в кармашка</w:t>
      </w:r>
      <w:r w:rsidR="003C6BD0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х</w:t>
      </w:r>
      <w:r w:rsidR="00B52A12" w:rsidRPr="00B52A12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на входной двери</w:t>
      </w:r>
      <w:r w:rsidR="00B52A12" w:rsidRPr="00E837E0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или возле нее</w:t>
      </w:r>
      <w:r w:rsidR="00B52A12" w:rsidRPr="00B52A12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. </w:t>
      </w:r>
    </w:p>
    <w:p w:rsidR="00B52A12" w:rsidRPr="00E837E0" w:rsidRDefault="00D370A8" w:rsidP="00613931">
      <w:pPr>
        <w:spacing w:before="50" w:after="0" w:line="240" w:lineRule="auto"/>
        <w:ind w:left="418" w:hanging="418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     </w:t>
      </w:r>
      <w:r w:rsidR="00B52A12" w:rsidRPr="00B52A12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Сначала они находятся на постоянном месте, потом меняются местами. Затем на занятиях начинают использовать слова поручения</w:t>
      </w:r>
      <w:r w:rsidR="003C6BD0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(</w:t>
      </w:r>
      <w:r w:rsidR="00B52A12" w:rsidRPr="00B52A12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на физ.культуре):иди, беги, надень, сними, рисуй, лепи, построй, хлопай, дай, убери , встань, сядь, слушай, верно, неверно, молодец, открой, закрой и </w:t>
      </w:r>
      <w:proofErr w:type="spellStart"/>
      <w:r w:rsidR="00B52A12" w:rsidRPr="00B52A12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тд</w:t>
      </w:r>
      <w:proofErr w:type="spellEnd"/>
      <w:r w:rsidR="00B52A12" w:rsidRPr="00B52A12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.</w:t>
      </w:r>
    </w:p>
    <w:p w:rsidR="00B52A12" w:rsidRPr="00B52A12" w:rsidRDefault="00B52A12" w:rsidP="00613931">
      <w:pPr>
        <w:spacing w:before="50" w:after="0" w:line="240" w:lineRule="auto"/>
        <w:ind w:left="418" w:hanging="41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B52A12" w:rsidRPr="00B52A12" w:rsidRDefault="00D370A8" w:rsidP="00613931">
      <w:pPr>
        <w:spacing w:before="50" w:after="0" w:line="240" w:lineRule="auto"/>
        <w:ind w:left="418" w:hanging="41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lastRenderedPageBreak/>
        <w:t xml:space="preserve">     </w:t>
      </w:r>
      <w:r w:rsidR="00B52A12" w:rsidRPr="00B52A12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Одновременно с использованием табличек поручений начинают учить табличкам- названиям с часто употребляемыми и знакомыми словами: используются 4-5 названий игрушек, посуды, мебели, одежды, ч</w:t>
      </w:r>
      <w:r w:rsidR="00B52A12" w:rsidRPr="00E837E0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астей тела и т.п. Перед ПСУ</w:t>
      </w:r>
      <w:r w:rsidR="003C6BD0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кладутся две картинки, </w:t>
      </w:r>
      <w:r w:rsidR="00B52A12" w:rsidRPr="00B52A12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например мяч и рыба. Взрослый держит у подбородка табличку, которую его рукой кладет к картинке или предмету. Затем такая же работа проводится со вторым словом.</w:t>
      </w:r>
    </w:p>
    <w:p w:rsidR="00B52A12" w:rsidRPr="00B52A12" w:rsidRDefault="00D370A8" w:rsidP="00613931">
      <w:pPr>
        <w:spacing w:before="50" w:after="0" w:line="240" w:lineRule="auto"/>
        <w:ind w:left="418" w:hanging="41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    </w:t>
      </w:r>
      <w:r w:rsidR="00B52A12" w:rsidRPr="00B52A12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Обе таблички срав</w:t>
      </w:r>
      <w:r w:rsidR="00B52A12" w:rsidRPr="00E837E0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ниваются и обращается внимание, </w:t>
      </w:r>
      <w:r w:rsidR="00B52A12" w:rsidRPr="00B52A12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что табличку мяч, нельзя подкладывать к рыбе.</w:t>
      </w:r>
    </w:p>
    <w:p w:rsidR="00B52A12" w:rsidRPr="00B52A12" w:rsidRDefault="00D370A8" w:rsidP="00613931">
      <w:pPr>
        <w:spacing w:before="50" w:after="0" w:line="240" w:lineRule="auto"/>
        <w:ind w:left="418" w:hanging="41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    </w:t>
      </w:r>
      <w:r w:rsidR="00B52A12" w:rsidRPr="00E837E0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Когда ПСУ</w:t>
      </w:r>
      <w:r w:rsidR="00B52A12" w:rsidRPr="00B52A12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научится подкладывать таблички, его учат находить нужную подпись самостоятельно. Взрослый дает табличку и предлагает положить к нужной картинке или наоборот.</w:t>
      </w:r>
    </w:p>
    <w:p w:rsidR="00B52A12" w:rsidRDefault="00D370A8" w:rsidP="00613931">
      <w:pPr>
        <w:spacing w:before="50" w:after="0" w:line="240" w:lineRule="auto"/>
        <w:ind w:left="418" w:hanging="418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    </w:t>
      </w:r>
      <w:r w:rsidR="00B52A12" w:rsidRPr="00B52A12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Вначале учатся соотносить табличку со словом с кар</w:t>
      </w:r>
      <w:r w:rsidR="00B52A12" w:rsidRPr="00E837E0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тинкой в условиях выбора из 2, а</w:t>
      </w:r>
      <w:r w:rsidR="00B52A12" w:rsidRPr="00B52A12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затем из 3 и</w:t>
      </w:r>
      <w:r w:rsidR="00B52A12" w:rsidRPr="00E837E0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более. По мере того как ПСУ</w:t>
      </w:r>
      <w:r w:rsidR="00B52A12" w:rsidRPr="00B52A12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овладевает умением соотносить табличку с предметом, его учат находить </w:t>
      </w:r>
      <w:proofErr w:type="spellStart"/>
      <w:r w:rsidR="00B52A12" w:rsidRPr="00B52A12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соотвествующий</w:t>
      </w:r>
      <w:proofErr w:type="spellEnd"/>
      <w:r w:rsidR="00B52A12" w:rsidRPr="00B52A12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предмет или картинку, который находится не перед его глазами, а в кабинете, комнате, на улице.</w:t>
      </w:r>
    </w:p>
    <w:p w:rsidR="00B37BE5" w:rsidRPr="00B52A12" w:rsidRDefault="00B37BE5" w:rsidP="00613931">
      <w:pPr>
        <w:spacing w:before="50" w:after="0" w:line="240" w:lineRule="auto"/>
        <w:ind w:left="418" w:hanging="41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E837E0" w:rsidRDefault="00B37BE5" w:rsidP="00E837E0">
      <w:pPr>
        <w:spacing w:before="50"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38375" cy="1678782"/>
            <wp:effectExtent l="19050" t="0" r="9525" b="0"/>
            <wp:docPr id="16" name="Рисунок 16" descr="https://fs.znanio.ru/methodology/images/89/92/89928d53b21de96788c5a65809e863d645881d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s.znanio.ru/methodology/images/89/92/89928d53b21de96788c5a65809e863d645881df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78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DC1" w:rsidRPr="008C3DC1" w:rsidRDefault="008C3DC1" w:rsidP="00E837E0">
      <w:pPr>
        <w:spacing w:before="5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C3DC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  <w:lang w:eastAsia="ru-RU"/>
        </w:rPr>
        <w:t>КАКОЙ НУЖЕН МАТЕРИАЛ ДЛЯ ОБУЧЕНИЯ ГЛОБАЛЬНОМУ ЧТЕНИЮ?</w:t>
      </w:r>
    </w:p>
    <w:p w:rsidR="008C3DC1" w:rsidRPr="008C3DC1" w:rsidRDefault="00D370A8" w:rsidP="00613931">
      <w:pPr>
        <w:spacing w:before="50" w:after="0" w:line="240" w:lineRule="auto"/>
        <w:ind w:left="418" w:hanging="41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    </w:t>
      </w:r>
      <w:r w:rsidR="008C3DC1" w:rsidRPr="008C3DC1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Таблички</w:t>
      </w:r>
      <w:r w:rsidR="008C3DC1" w:rsidRPr="00E837E0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печатаются шрифтом </w:t>
      </w:r>
      <w:r w:rsidR="008C3DC1" w:rsidRPr="00E837E0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val="en-US" w:eastAsia="ru-RU"/>
        </w:rPr>
        <w:t>Arial</w:t>
      </w:r>
      <w:r w:rsidR="008C3DC1" w:rsidRPr="00E837E0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размер шрифта 130-140,</w:t>
      </w:r>
      <w:r w:rsidR="008C3DC1" w:rsidRPr="008C3DC1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буквами высотой примерно</w:t>
      </w:r>
      <w:r w:rsidR="008C3DC1" w:rsidRPr="00E837E0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3.5-4</w:t>
      </w:r>
      <w:r w:rsidR="008C3DC1" w:rsidRPr="008C3DC1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см, расположенными на небольшом расстоянии друг от друга, на одинакового размера полос</w:t>
      </w:r>
      <w:r w:rsidR="00B52A12" w:rsidRPr="00E837E0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ках бумаги, лучше картона. Буквы черного цвета, чтобы ПСУ</w:t>
      </w:r>
      <w:r w:rsidR="008C3DC1" w:rsidRPr="008C3DC1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ориентировался на написанное слово(фразу), а не на внешний вид таблички. Фраза располагается на одной строчке без переноса слов.</w:t>
      </w:r>
    </w:p>
    <w:p w:rsidR="008C3DC1" w:rsidRDefault="00D370A8" w:rsidP="00613931">
      <w:pPr>
        <w:spacing w:before="50" w:after="0" w:line="240" w:lineRule="auto"/>
        <w:ind w:left="418" w:hanging="418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    </w:t>
      </w:r>
      <w:r w:rsidR="008C3DC1" w:rsidRPr="008C3DC1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Вначале учатся соотносить табличку со словом с кар</w:t>
      </w:r>
      <w:r w:rsidR="008C3DC1" w:rsidRPr="00E837E0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тинкой в условиях выбора из 2, а</w:t>
      </w:r>
      <w:r w:rsidR="008C3DC1" w:rsidRPr="008C3DC1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затем из 3 и</w:t>
      </w:r>
      <w:r w:rsidR="008C3DC1" w:rsidRPr="00E837E0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более. По мере того как ПСУ</w:t>
      </w:r>
      <w:r w:rsidR="008C3DC1" w:rsidRPr="008C3DC1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овладевает умением соотносить табличку с предметом, его учат находить </w:t>
      </w:r>
      <w:proofErr w:type="spellStart"/>
      <w:r w:rsidR="008C3DC1" w:rsidRPr="008C3DC1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соотвествующий</w:t>
      </w:r>
      <w:proofErr w:type="spellEnd"/>
      <w:r w:rsidR="008C3DC1" w:rsidRPr="008C3DC1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предмет или картинку, который находится не перед его глазами, а в кабинете, комнате, на улице.</w:t>
      </w:r>
    </w:p>
    <w:p w:rsidR="003C6BD0" w:rsidRPr="008C3DC1" w:rsidRDefault="003C6BD0" w:rsidP="00613931">
      <w:pPr>
        <w:spacing w:before="50" w:after="0" w:line="240" w:lineRule="auto"/>
        <w:ind w:left="418" w:hanging="41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    В группах и спальнях необходимо наклеить таблички названия предметов (стол, стул, шкаф, кровать, окно и т.д.). Таблички со словами ламинируют и крепят к предметам на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двухсторонюю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липкую ленту, чтобы при необходимости можно было легко ее снять</w:t>
      </w:r>
      <w:bookmarkStart w:id="0" w:name="_GoBack"/>
      <w:bookmarkEnd w:id="0"/>
      <w:r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.</w:t>
      </w:r>
    </w:p>
    <w:p w:rsidR="008C3DC1" w:rsidRPr="008C3DC1" w:rsidRDefault="008C3DC1" w:rsidP="00613931">
      <w:pPr>
        <w:spacing w:before="50" w:after="0" w:line="240" w:lineRule="auto"/>
        <w:ind w:left="418" w:hanging="41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D370A8" w:rsidRPr="005841B5" w:rsidRDefault="00D370A8" w:rsidP="00D370A8">
      <w:pPr>
        <w:spacing w:after="160" w:line="259" w:lineRule="auto"/>
        <w:rPr>
          <w:rFonts w:ascii="Arial" w:eastAsia="Calibri" w:hAnsi="Arial" w:cs="Arial"/>
          <w:b/>
          <w:caps/>
          <w:sz w:val="280"/>
        </w:rPr>
      </w:pPr>
      <w:r w:rsidRPr="005841B5">
        <w:rPr>
          <w:rFonts w:ascii="Arial" w:eastAsia="Calibri" w:hAnsi="Arial" w:cs="Arial"/>
          <w:b/>
          <w:caps/>
          <w:sz w:val="280"/>
        </w:rPr>
        <w:t>Стол</w:t>
      </w:r>
    </w:p>
    <w:p w:rsidR="00D370A8" w:rsidRDefault="00D370A8" w:rsidP="00D370A8">
      <w:pPr>
        <w:spacing w:after="160" w:line="259" w:lineRule="auto"/>
        <w:rPr>
          <w:rFonts w:ascii="Arial" w:eastAsia="Calibri" w:hAnsi="Arial" w:cs="Arial"/>
          <w:b/>
          <w:caps/>
          <w:sz w:val="280"/>
        </w:rPr>
      </w:pPr>
      <w:r w:rsidRPr="005841B5">
        <w:rPr>
          <w:rFonts w:ascii="Arial" w:eastAsia="Calibri" w:hAnsi="Arial" w:cs="Arial"/>
          <w:b/>
          <w:caps/>
          <w:sz w:val="280"/>
        </w:rPr>
        <w:t>Стул</w:t>
      </w:r>
    </w:p>
    <w:p w:rsidR="00D370A8" w:rsidRPr="00BC5693" w:rsidRDefault="00D370A8" w:rsidP="00D370A8">
      <w:pPr>
        <w:spacing w:after="160" w:line="259" w:lineRule="auto"/>
        <w:rPr>
          <w:rFonts w:ascii="Arial" w:eastAsia="Calibri" w:hAnsi="Arial" w:cs="Arial"/>
          <w:b/>
          <w:caps/>
          <w:sz w:val="280"/>
        </w:rPr>
      </w:pPr>
      <w:r>
        <w:rPr>
          <w:rFonts w:ascii="Arial" w:eastAsia="Calibri" w:hAnsi="Arial" w:cs="Arial"/>
          <w:b/>
          <w:caps/>
          <w:sz w:val="280"/>
        </w:rPr>
        <w:t>ШКАФ</w:t>
      </w:r>
    </w:p>
    <w:p w:rsidR="00D370A8" w:rsidRDefault="00D370A8" w:rsidP="00D370A8">
      <w:pPr>
        <w:spacing w:after="160" w:line="259" w:lineRule="auto"/>
        <w:rPr>
          <w:rFonts w:ascii="Arial" w:eastAsia="Calibri" w:hAnsi="Arial" w:cs="Arial"/>
          <w:b/>
          <w:caps/>
          <w:sz w:val="280"/>
        </w:rPr>
      </w:pPr>
      <w:r>
        <w:rPr>
          <w:rFonts w:ascii="Arial" w:eastAsia="Calibri" w:hAnsi="Arial" w:cs="Arial"/>
          <w:b/>
          <w:caps/>
          <w:sz w:val="280"/>
        </w:rPr>
        <w:t>ОКНО</w:t>
      </w:r>
    </w:p>
    <w:p w:rsidR="00D370A8" w:rsidRDefault="00D370A8" w:rsidP="00D370A8">
      <w:pPr>
        <w:spacing w:after="160" w:line="259" w:lineRule="auto"/>
        <w:jc w:val="center"/>
        <w:rPr>
          <w:noProof/>
          <w:lang w:eastAsia="ru-RU"/>
        </w:rPr>
      </w:pPr>
    </w:p>
    <w:p w:rsidR="00D370A8" w:rsidRDefault="00D370A8" w:rsidP="00D370A8">
      <w:pPr>
        <w:spacing w:after="160" w:line="259" w:lineRule="auto"/>
        <w:jc w:val="center"/>
        <w:rPr>
          <w:noProof/>
          <w:lang w:eastAsia="ru-RU"/>
        </w:rPr>
      </w:pPr>
    </w:p>
    <w:p w:rsidR="00D370A8" w:rsidRDefault="00D370A8" w:rsidP="00D370A8">
      <w:pPr>
        <w:spacing w:after="160" w:line="259" w:lineRule="auto"/>
        <w:jc w:val="center"/>
        <w:rPr>
          <w:noProof/>
          <w:lang w:eastAsia="ru-RU"/>
        </w:rPr>
      </w:pPr>
    </w:p>
    <w:p w:rsidR="00D370A8" w:rsidRDefault="00D370A8" w:rsidP="00D370A8">
      <w:pPr>
        <w:spacing w:after="160" w:line="259" w:lineRule="auto"/>
        <w:jc w:val="center"/>
        <w:rPr>
          <w:noProof/>
          <w:lang w:eastAsia="ru-RU"/>
        </w:rPr>
      </w:pPr>
    </w:p>
    <w:p w:rsidR="00D370A8" w:rsidRDefault="00D370A8" w:rsidP="00D370A8">
      <w:pPr>
        <w:spacing w:after="160" w:line="259" w:lineRule="auto"/>
        <w:jc w:val="center"/>
        <w:rPr>
          <w:noProof/>
          <w:lang w:eastAsia="ru-RU"/>
        </w:rPr>
      </w:pPr>
    </w:p>
    <w:p w:rsidR="00D370A8" w:rsidRDefault="00D370A8" w:rsidP="00D370A8">
      <w:pPr>
        <w:spacing w:after="160" w:line="259" w:lineRule="auto"/>
        <w:jc w:val="center"/>
        <w:rPr>
          <w:noProof/>
          <w:lang w:eastAsia="ru-RU"/>
        </w:rPr>
      </w:pPr>
    </w:p>
    <w:p w:rsidR="00D370A8" w:rsidRDefault="00D370A8" w:rsidP="00D370A8">
      <w:pPr>
        <w:spacing w:after="160" w:line="259" w:lineRule="auto"/>
        <w:jc w:val="center"/>
        <w:rPr>
          <w:noProof/>
          <w:lang w:eastAsia="ru-RU"/>
        </w:rPr>
      </w:pPr>
    </w:p>
    <w:p w:rsidR="00D370A8" w:rsidRDefault="00D370A8" w:rsidP="00D370A8">
      <w:pPr>
        <w:spacing w:after="160" w:line="259" w:lineRule="auto"/>
        <w:jc w:val="center"/>
        <w:rPr>
          <w:noProof/>
          <w:lang w:eastAsia="ru-RU"/>
        </w:rPr>
      </w:pPr>
    </w:p>
    <w:p w:rsidR="00D370A8" w:rsidRDefault="00D370A8" w:rsidP="00D370A8">
      <w:pPr>
        <w:spacing w:after="160" w:line="259" w:lineRule="auto"/>
        <w:jc w:val="center"/>
        <w:rPr>
          <w:noProof/>
          <w:lang w:eastAsia="ru-RU"/>
        </w:rPr>
      </w:pPr>
    </w:p>
    <w:p w:rsidR="00D370A8" w:rsidRDefault="00D370A8" w:rsidP="00D370A8">
      <w:pPr>
        <w:spacing w:after="160" w:line="259" w:lineRule="auto"/>
        <w:jc w:val="center"/>
        <w:rPr>
          <w:noProof/>
          <w:lang w:eastAsia="ru-RU"/>
        </w:rPr>
      </w:pPr>
    </w:p>
    <w:p w:rsidR="00D370A8" w:rsidRDefault="00D370A8" w:rsidP="00D370A8">
      <w:pPr>
        <w:spacing w:after="160" w:line="259" w:lineRule="auto"/>
        <w:jc w:val="center"/>
        <w:rPr>
          <w:noProof/>
          <w:lang w:eastAsia="ru-RU"/>
        </w:rPr>
      </w:pPr>
    </w:p>
    <w:p w:rsidR="00D370A8" w:rsidRDefault="00D370A8" w:rsidP="00D370A8">
      <w:pPr>
        <w:spacing w:after="160" w:line="259" w:lineRule="auto"/>
        <w:jc w:val="center"/>
        <w:rPr>
          <w:noProof/>
          <w:lang w:eastAsia="ru-RU"/>
        </w:rPr>
      </w:pPr>
    </w:p>
    <w:p w:rsidR="00D370A8" w:rsidRDefault="00D370A8" w:rsidP="00D370A8">
      <w:pPr>
        <w:spacing w:after="160" w:line="259" w:lineRule="auto"/>
        <w:jc w:val="center"/>
        <w:rPr>
          <w:noProof/>
          <w:lang w:eastAsia="ru-RU"/>
        </w:rPr>
      </w:pPr>
    </w:p>
    <w:p w:rsidR="00D370A8" w:rsidRDefault="00D370A8" w:rsidP="00D370A8">
      <w:pPr>
        <w:spacing w:after="160" w:line="259" w:lineRule="auto"/>
        <w:jc w:val="center"/>
        <w:rPr>
          <w:noProof/>
          <w:lang w:eastAsia="ru-RU"/>
        </w:rPr>
      </w:pPr>
    </w:p>
    <w:p w:rsidR="00D370A8" w:rsidRDefault="00D370A8" w:rsidP="00D370A8">
      <w:pPr>
        <w:spacing w:after="160" w:line="259" w:lineRule="auto"/>
        <w:jc w:val="center"/>
        <w:rPr>
          <w:noProof/>
          <w:lang w:eastAsia="ru-RU"/>
        </w:rPr>
      </w:pPr>
    </w:p>
    <w:p w:rsidR="00D370A8" w:rsidRDefault="00D370A8" w:rsidP="00D370A8">
      <w:pPr>
        <w:spacing w:after="160" w:line="259" w:lineRule="auto"/>
        <w:jc w:val="center"/>
        <w:rPr>
          <w:noProof/>
          <w:lang w:eastAsia="ru-RU"/>
        </w:rPr>
      </w:pPr>
    </w:p>
    <w:p w:rsidR="00D370A8" w:rsidRDefault="00D370A8" w:rsidP="00D370A8">
      <w:pPr>
        <w:spacing w:after="160" w:line="259" w:lineRule="auto"/>
        <w:jc w:val="center"/>
        <w:rPr>
          <w:noProof/>
          <w:lang w:eastAsia="ru-RU"/>
        </w:rPr>
      </w:pPr>
    </w:p>
    <w:p w:rsidR="00D370A8" w:rsidRDefault="00D370A8" w:rsidP="00D370A8">
      <w:pPr>
        <w:spacing w:after="160" w:line="259" w:lineRule="auto"/>
        <w:jc w:val="center"/>
        <w:rPr>
          <w:noProof/>
          <w:lang w:eastAsia="ru-RU"/>
        </w:rPr>
      </w:pPr>
    </w:p>
    <w:p w:rsidR="00D370A8" w:rsidRDefault="00D370A8" w:rsidP="00D370A8">
      <w:pPr>
        <w:spacing w:after="160" w:line="259" w:lineRule="auto"/>
        <w:jc w:val="center"/>
        <w:rPr>
          <w:noProof/>
          <w:lang w:eastAsia="ru-RU"/>
        </w:rPr>
      </w:pPr>
    </w:p>
    <w:p w:rsidR="00D370A8" w:rsidRDefault="00D370A8" w:rsidP="00D370A8">
      <w:pPr>
        <w:spacing w:after="160" w:line="259" w:lineRule="auto"/>
        <w:jc w:val="center"/>
        <w:rPr>
          <w:noProof/>
          <w:lang w:eastAsia="ru-RU"/>
        </w:rPr>
      </w:pPr>
    </w:p>
    <w:p w:rsidR="00D370A8" w:rsidRDefault="00D370A8" w:rsidP="00D370A8">
      <w:pPr>
        <w:spacing w:after="160" w:line="259" w:lineRule="auto"/>
        <w:jc w:val="center"/>
        <w:rPr>
          <w:noProof/>
          <w:lang w:eastAsia="ru-RU"/>
        </w:rPr>
      </w:pPr>
    </w:p>
    <w:p w:rsidR="00D370A8" w:rsidRDefault="00D370A8" w:rsidP="00D370A8">
      <w:pPr>
        <w:spacing w:after="160" w:line="259" w:lineRule="auto"/>
        <w:jc w:val="center"/>
        <w:rPr>
          <w:noProof/>
          <w:lang w:eastAsia="ru-RU"/>
        </w:rPr>
      </w:pPr>
    </w:p>
    <w:p w:rsidR="00D370A8" w:rsidRDefault="00D370A8" w:rsidP="00D370A8">
      <w:pPr>
        <w:spacing w:after="160" w:line="259" w:lineRule="auto"/>
        <w:jc w:val="center"/>
        <w:rPr>
          <w:noProof/>
          <w:lang w:eastAsia="ru-RU"/>
        </w:rPr>
      </w:pPr>
    </w:p>
    <w:p w:rsidR="00D370A8" w:rsidRDefault="00D370A8" w:rsidP="00D370A8">
      <w:pPr>
        <w:spacing w:after="160" w:line="259" w:lineRule="auto"/>
        <w:jc w:val="center"/>
        <w:rPr>
          <w:noProof/>
          <w:lang w:eastAsia="ru-RU"/>
        </w:rPr>
      </w:pPr>
    </w:p>
    <w:p w:rsidR="00D370A8" w:rsidRDefault="00D370A8" w:rsidP="00D370A8">
      <w:pPr>
        <w:spacing w:after="160" w:line="259" w:lineRule="auto"/>
        <w:jc w:val="center"/>
        <w:rPr>
          <w:noProof/>
          <w:lang w:eastAsia="ru-RU"/>
        </w:rPr>
      </w:pPr>
    </w:p>
    <w:p w:rsidR="00D370A8" w:rsidRDefault="00D370A8" w:rsidP="00D370A8">
      <w:pPr>
        <w:spacing w:after="160" w:line="259" w:lineRule="auto"/>
        <w:jc w:val="center"/>
        <w:rPr>
          <w:noProof/>
          <w:lang w:eastAsia="ru-RU"/>
        </w:rPr>
      </w:pPr>
    </w:p>
    <w:p w:rsidR="00D370A8" w:rsidRDefault="00D370A8" w:rsidP="00D370A8">
      <w:pPr>
        <w:spacing w:after="160" w:line="259" w:lineRule="auto"/>
        <w:jc w:val="center"/>
        <w:rPr>
          <w:noProof/>
          <w:lang w:eastAsia="ru-RU"/>
        </w:rPr>
      </w:pPr>
    </w:p>
    <w:p w:rsidR="00D370A8" w:rsidRDefault="00D370A8" w:rsidP="00D370A8">
      <w:pPr>
        <w:spacing w:after="160" w:line="259" w:lineRule="auto"/>
        <w:jc w:val="center"/>
        <w:rPr>
          <w:noProof/>
          <w:lang w:eastAsia="ru-RU"/>
        </w:rPr>
      </w:pPr>
    </w:p>
    <w:p w:rsidR="00D370A8" w:rsidRDefault="00D370A8" w:rsidP="00D370A8">
      <w:pPr>
        <w:spacing w:after="160" w:line="259" w:lineRule="auto"/>
        <w:jc w:val="center"/>
        <w:rPr>
          <w:noProof/>
          <w:lang w:eastAsia="ru-RU"/>
        </w:rPr>
      </w:pPr>
    </w:p>
    <w:p w:rsidR="00D370A8" w:rsidRDefault="00D370A8" w:rsidP="00D370A8">
      <w:pPr>
        <w:spacing w:after="160" w:line="259" w:lineRule="auto"/>
        <w:jc w:val="center"/>
        <w:rPr>
          <w:noProof/>
          <w:lang w:eastAsia="ru-RU"/>
        </w:rPr>
      </w:pPr>
    </w:p>
    <w:p w:rsidR="00D370A8" w:rsidRDefault="00D370A8" w:rsidP="00D370A8">
      <w:pPr>
        <w:spacing w:after="160" w:line="259" w:lineRule="auto"/>
        <w:jc w:val="center"/>
        <w:rPr>
          <w:noProof/>
          <w:lang w:eastAsia="ru-RU"/>
        </w:rPr>
      </w:pPr>
    </w:p>
    <w:p w:rsidR="00B37BE5" w:rsidRDefault="00B37BE5" w:rsidP="00D370A8">
      <w:pPr>
        <w:spacing w:after="160" w:line="259" w:lineRule="auto"/>
        <w:jc w:val="center"/>
        <w:rPr>
          <w:rFonts w:ascii="Arial" w:eastAsia="Calibri" w:hAnsi="Arial" w:cs="Arial"/>
          <w:b/>
          <w:caps/>
          <w:sz w:val="280"/>
        </w:rPr>
      </w:pPr>
      <w:r w:rsidRPr="00B37BE5">
        <w:rPr>
          <w:rFonts w:ascii="Arial" w:eastAsia="Calibri" w:hAnsi="Arial" w:cs="Arial"/>
          <w:b/>
          <w:caps/>
          <w:sz w:val="280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3625215</wp:posOffset>
            </wp:positionH>
            <wp:positionV relativeFrom="margin">
              <wp:posOffset>5099685</wp:posOffset>
            </wp:positionV>
            <wp:extent cx="1171575" cy="1171575"/>
            <wp:effectExtent l="0" t="0" r="0" b="0"/>
            <wp:wrapSquare wrapText="bothSides"/>
            <wp:docPr id="6" name="Рисунок 39" descr="https://avatars.mds.yandex.net/i?id=bd5e2272efe2a80395cb6da8eb94f7ffccc1e6e1-8225729-images-thumbs&amp;ref=rim&amp;n=33&amp;w=218&amp;h=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avatars.mds.yandex.net/i?id=bd5e2272efe2a80395cb6da8eb94f7ffccc1e6e1-8225729-images-thumbs&amp;ref=rim&amp;n=33&amp;w=218&amp;h=2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7BE5" w:rsidRPr="00196EFD" w:rsidRDefault="00B37BE5" w:rsidP="00B37BE5">
      <w:pPr>
        <w:ind w:left="175" w:right="-172"/>
        <w:jc w:val="center"/>
        <w:rPr>
          <w:rFonts w:ascii="Times New Roman" w:hAnsi="Times New Roman"/>
          <w:b/>
          <w:bCs/>
          <w:noProof/>
          <w:sz w:val="20"/>
          <w:szCs w:val="20"/>
        </w:rPr>
      </w:pPr>
      <w:r w:rsidRPr="00196EFD">
        <w:rPr>
          <w:rFonts w:ascii="Times New Roman" w:hAnsi="Times New Roman"/>
          <w:b/>
          <w:bCs/>
          <w:noProof/>
          <w:sz w:val="20"/>
          <w:szCs w:val="20"/>
        </w:rPr>
        <w:t>НАШ АДРЕС:</w:t>
      </w:r>
    </w:p>
    <w:p w:rsidR="00B37BE5" w:rsidRDefault="00B37BE5" w:rsidP="00B37BE5">
      <w:pPr>
        <w:ind w:left="284" w:right="-172"/>
        <w:jc w:val="center"/>
        <w:rPr>
          <w:rFonts w:ascii="Times New Roman" w:hAnsi="Times New Roman"/>
          <w:b/>
          <w:bCs/>
          <w:noProof/>
          <w:sz w:val="20"/>
          <w:szCs w:val="20"/>
        </w:rPr>
      </w:pPr>
      <w:r w:rsidRPr="00196EFD">
        <w:rPr>
          <w:rFonts w:ascii="Times New Roman" w:hAnsi="Times New Roman"/>
          <w:b/>
          <w:bCs/>
          <w:noProof/>
          <w:sz w:val="20"/>
          <w:szCs w:val="20"/>
        </w:rPr>
        <w:t xml:space="preserve">Иркутская область, </w:t>
      </w:r>
    </w:p>
    <w:p w:rsidR="00B37BE5" w:rsidRDefault="00B37BE5" w:rsidP="00B37BE5">
      <w:pPr>
        <w:ind w:left="284" w:right="-172"/>
        <w:jc w:val="center"/>
        <w:rPr>
          <w:rFonts w:ascii="Times New Roman" w:hAnsi="Times New Roman"/>
          <w:b/>
          <w:bCs/>
          <w:noProof/>
          <w:sz w:val="20"/>
          <w:szCs w:val="20"/>
        </w:rPr>
      </w:pPr>
      <w:r w:rsidRPr="00196EFD">
        <w:rPr>
          <w:rFonts w:ascii="Times New Roman" w:hAnsi="Times New Roman"/>
          <w:b/>
          <w:bCs/>
          <w:noProof/>
          <w:sz w:val="20"/>
          <w:szCs w:val="20"/>
        </w:rPr>
        <w:t>г.Братск,</w:t>
      </w:r>
    </w:p>
    <w:p w:rsidR="00B37BE5" w:rsidRDefault="00B37BE5" w:rsidP="00B37BE5">
      <w:pPr>
        <w:ind w:left="284" w:right="-172"/>
        <w:jc w:val="center"/>
        <w:rPr>
          <w:rFonts w:ascii="Times New Roman" w:hAnsi="Times New Roman"/>
          <w:b/>
          <w:bCs/>
          <w:noProof/>
          <w:sz w:val="20"/>
          <w:szCs w:val="20"/>
        </w:rPr>
      </w:pPr>
      <w:r w:rsidRPr="00196EFD">
        <w:rPr>
          <w:rFonts w:ascii="Times New Roman" w:hAnsi="Times New Roman"/>
          <w:b/>
          <w:bCs/>
          <w:noProof/>
          <w:sz w:val="20"/>
          <w:szCs w:val="20"/>
        </w:rPr>
        <w:t>ж/р Осиновка,</w:t>
      </w:r>
    </w:p>
    <w:p w:rsidR="00B37BE5" w:rsidRPr="00196EFD" w:rsidRDefault="00B37BE5" w:rsidP="00B37BE5">
      <w:pPr>
        <w:ind w:left="284" w:right="-172"/>
        <w:jc w:val="center"/>
        <w:rPr>
          <w:rFonts w:ascii="Times New Roman" w:hAnsi="Times New Roman"/>
          <w:noProof/>
          <w:sz w:val="20"/>
          <w:szCs w:val="20"/>
        </w:rPr>
      </w:pPr>
      <w:r w:rsidRPr="00196EFD">
        <w:rPr>
          <w:rFonts w:ascii="Times New Roman" w:hAnsi="Times New Roman"/>
          <w:b/>
          <w:bCs/>
          <w:noProof/>
          <w:sz w:val="20"/>
          <w:szCs w:val="20"/>
        </w:rPr>
        <w:t>ул. Иркутская, 25а</w:t>
      </w:r>
    </w:p>
    <w:p w:rsidR="00B37BE5" w:rsidRDefault="00B37BE5" w:rsidP="00B37BE5">
      <w:pPr>
        <w:ind w:left="284" w:right="-172"/>
        <w:jc w:val="center"/>
        <w:rPr>
          <w:rFonts w:ascii="Times New Roman" w:hAnsi="Times New Roman"/>
          <w:b/>
          <w:bCs/>
          <w:noProof/>
          <w:sz w:val="20"/>
          <w:szCs w:val="20"/>
        </w:rPr>
      </w:pPr>
      <w:r w:rsidRPr="00196EFD">
        <w:rPr>
          <w:rFonts w:ascii="Times New Roman" w:hAnsi="Times New Roman"/>
          <w:b/>
          <w:bCs/>
          <w:noProof/>
          <w:sz w:val="20"/>
          <w:szCs w:val="20"/>
        </w:rPr>
        <w:t>Тел.ресурсной службы:</w:t>
      </w:r>
    </w:p>
    <w:p w:rsidR="00B37BE5" w:rsidRPr="00E82368" w:rsidRDefault="00B37BE5" w:rsidP="00B37BE5">
      <w:pPr>
        <w:ind w:left="284" w:right="-172"/>
        <w:jc w:val="center"/>
        <w:rPr>
          <w:rFonts w:ascii="Times New Roman" w:hAnsi="Times New Roman"/>
          <w:noProof/>
          <w:sz w:val="20"/>
          <w:szCs w:val="20"/>
        </w:rPr>
      </w:pPr>
      <w:r w:rsidRPr="00E82368">
        <w:rPr>
          <w:rFonts w:ascii="Times New Roman" w:hAnsi="Times New Roman"/>
          <w:b/>
          <w:bCs/>
          <w:noProof/>
          <w:sz w:val="20"/>
          <w:szCs w:val="20"/>
        </w:rPr>
        <w:t xml:space="preserve">8(3953) 302-816 </w:t>
      </w:r>
      <w:r w:rsidRPr="00196EFD">
        <w:rPr>
          <w:rFonts w:ascii="Times New Roman" w:hAnsi="Times New Roman"/>
          <w:b/>
          <w:bCs/>
          <w:noProof/>
          <w:sz w:val="20"/>
          <w:szCs w:val="20"/>
        </w:rPr>
        <w:t>Тел</w:t>
      </w:r>
      <w:r w:rsidRPr="00E82368">
        <w:rPr>
          <w:rFonts w:ascii="Times New Roman" w:hAnsi="Times New Roman"/>
          <w:b/>
          <w:bCs/>
          <w:noProof/>
          <w:sz w:val="20"/>
          <w:szCs w:val="20"/>
        </w:rPr>
        <w:t>. (3953) 304-402</w:t>
      </w:r>
    </w:p>
    <w:p w:rsidR="00B37BE5" w:rsidRPr="00E82368" w:rsidRDefault="00B37BE5" w:rsidP="00B37BE5">
      <w:pPr>
        <w:ind w:left="284" w:right="-172"/>
        <w:jc w:val="center"/>
        <w:rPr>
          <w:rFonts w:ascii="Times New Roman" w:hAnsi="Times New Roman"/>
          <w:noProof/>
          <w:sz w:val="20"/>
          <w:szCs w:val="20"/>
        </w:rPr>
      </w:pPr>
      <w:r w:rsidRPr="00196EFD">
        <w:rPr>
          <w:rFonts w:ascii="Times New Roman" w:hAnsi="Times New Roman"/>
          <w:b/>
          <w:bCs/>
          <w:noProof/>
          <w:sz w:val="20"/>
          <w:szCs w:val="20"/>
          <w:lang w:val="en-US"/>
        </w:rPr>
        <w:t>e</w:t>
      </w:r>
      <w:r w:rsidRPr="00E82368">
        <w:rPr>
          <w:rFonts w:ascii="Times New Roman" w:hAnsi="Times New Roman"/>
          <w:b/>
          <w:bCs/>
          <w:noProof/>
          <w:sz w:val="20"/>
          <w:szCs w:val="20"/>
        </w:rPr>
        <w:t>-</w:t>
      </w:r>
      <w:r w:rsidRPr="00196EFD">
        <w:rPr>
          <w:rFonts w:ascii="Times New Roman" w:hAnsi="Times New Roman"/>
          <w:b/>
          <w:bCs/>
          <w:noProof/>
          <w:sz w:val="20"/>
          <w:szCs w:val="20"/>
          <w:lang w:val="en-US"/>
        </w:rPr>
        <w:t>mail</w:t>
      </w:r>
      <w:r w:rsidRPr="00E82368">
        <w:rPr>
          <w:rFonts w:ascii="Times New Roman" w:hAnsi="Times New Roman"/>
          <w:b/>
          <w:bCs/>
          <w:noProof/>
          <w:sz w:val="20"/>
          <w:szCs w:val="20"/>
        </w:rPr>
        <w:t xml:space="preserve">: </w:t>
      </w:r>
      <w:r w:rsidRPr="00196EFD">
        <w:rPr>
          <w:rFonts w:ascii="Times New Roman" w:hAnsi="Times New Roman"/>
          <w:b/>
          <w:bCs/>
          <w:noProof/>
          <w:sz w:val="20"/>
          <w:szCs w:val="20"/>
          <w:lang w:val="en-US"/>
        </w:rPr>
        <w:t>bddi</w:t>
      </w:r>
      <w:r w:rsidRPr="00E82368">
        <w:rPr>
          <w:rFonts w:ascii="Times New Roman" w:hAnsi="Times New Roman"/>
          <w:b/>
          <w:bCs/>
          <w:noProof/>
          <w:sz w:val="20"/>
          <w:szCs w:val="20"/>
        </w:rPr>
        <w:t>.</w:t>
      </w:r>
      <w:r w:rsidRPr="00196EFD">
        <w:rPr>
          <w:rFonts w:ascii="Times New Roman" w:hAnsi="Times New Roman"/>
          <w:b/>
          <w:bCs/>
          <w:noProof/>
          <w:sz w:val="20"/>
          <w:szCs w:val="20"/>
          <w:lang w:val="en-US"/>
        </w:rPr>
        <w:t>priem</w:t>
      </w:r>
      <w:r w:rsidRPr="00E82368">
        <w:rPr>
          <w:rFonts w:ascii="Times New Roman" w:hAnsi="Times New Roman"/>
          <w:b/>
          <w:bCs/>
          <w:noProof/>
          <w:sz w:val="20"/>
          <w:szCs w:val="20"/>
        </w:rPr>
        <w:t>@</w:t>
      </w:r>
      <w:r w:rsidRPr="00196EFD">
        <w:rPr>
          <w:rFonts w:ascii="Times New Roman" w:hAnsi="Times New Roman"/>
          <w:b/>
          <w:bCs/>
          <w:noProof/>
          <w:sz w:val="20"/>
          <w:szCs w:val="20"/>
          <w:lang w:val="en-US"/>
        </w:rPr>
        <w:t>mail</w:t>
      </w:r>
      <w:r w:rsidRPr="00E82368">
        <w:rPr>
          <w:rFonts w:ascii="Times New Roman" w:hAnsi="Times New Roman"/>
          <w:b/>
          <w:bCs/>
          <w:noProof/>
          <w:sz w:val="20"/>
          <w:szCs w:val="20"/>
        </w:rPr>
        <w:t>.</w:t>
      </w:r>
      <w:r w:rsidRPr="00196EFD">
        <w:rPr>
          <w:rFonts w:ascii="Times New Roman" w:hAnsi="Times New Roman"/>
          <w:b/>
          <w:bCs/>
          <w:noProof/>
          <w:sz w:val="20"/>
          <w:szCs w:val="20"/>
          <w:lang w:val="en-US"/>
        </w:rPr>
        <w:t>ru</w:t>
      </w:r>
      <w:r w:rsidRPr="00E82368">
        <w:rPr>
          <w:rFonts w:ascii="Times New Roman" w:hAnsi="Times New Roman"/>
          <w:b/>
          <w:bCs/>
          <w:noProof/>
          <w:sz w:val="20"/>
          <w:szCs w:val="20"/>
        </w:rPr>
        <w:t>.</w:t>
      </w:r>
    </w:p>
    <w:p w:rsidR="00B37BE5" w:rsidRDefault="00B37BE5" w:rsidP="00B37BE5">
      <w:pPr>
        <w:ind w:left="284" w:right="-172"/>
        <w:jc w:val="center"/>
        <w:rPr>
          <w:rFonts w:ascii="Times New Roman" w:hAnsi="Times New Roman"/>
          <w:b/>
          <w:bCs/>
          <w:noProof/>
          <w:sz w:val="20"/>
          <w:szCs w:val="20"/>
        </w:rPr>
      </w:pPr>
      <w:r w:rsidRPr="00196EFD">
        <w:rPr>
          <w:rFonts w:ascii="Times New Roman" w:hAnsi="Times New Roman"/>
          <w:b/>
          <w:bCs/>
          <w:noProof/>
          <w:sz w:val="20"/>
          <w:szCs w:val="20"/>
        </w:rPr>
        <w:t>ОФИЦИАЛЬНЫЙ САЙТ:</w:t>
      </w:r>
    </w:p>
    <w:p w:rsidR="00B37BE5" w:rsidRPr="00196EFD" w:rsidRDefault="00B37BE5" w:rsidP="00B37BE5">
      <w:pPr>
        <w:ind w:left="284" w:right="-172"/>
        <w:jc w:val="center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b/>
          <w:bCs/>
          <w:noProof/>
          <w:sz w:val="20"/>
          <w:szCs w:val="20"/>
        </w:rPr>
        <w:t xml:space="preserve">                                                                           </w:t>
      </w:r>
      <w:r w:rsidR="00D370A8">
        <w:rPr>
          <w:rFonts w:ascii="Times New Roman" w:hAnsi="Times New Roman"/>
          <w:b/>
          <w:bCs/>
          <w:noProof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noProof/>
          <w:sz w:val="20"/>
          <w:szCs w:val="20"/>
        </w:rPr>
        <w:t xml:space="preserve">  </w:t>
      </w:r>
      <w:r w:rsidRPr="00196EFD">
        <w:rPr>
          <w:rFonts w:ascii="Times New Roman" w:hAnsi="Times New Roman"/>
          <w:b/>
          <w:bCs/>
          <w:noProof/>
          <w:sz w:val="20"/>
          <w:szCs w:val="20"/>
        </w:rPr>
        <w:t>ogbuso-bddi.ru</w:t>
      </w:r>
    </w:p>
    <w:p w:rsidR="00B37BE5" w:rsidRPr="00042D33" w:rsidRDefault="00B37BE5" w:rsidP="00B37BE5">
      <w:pPr>
        <w:ind w:left="284" w:right="-172"/>
        <w:jc w:val="center"/>
        <w:rPr>
          <w:rFonts w:ascii="Times New Roman" w:hAnsi="Times New Roman"/>
          <w:noProof/>
          <w:sz w:val="20"/>
          <w:szCs w:val="20"/>
        </w:rPr>
      </w:pPr>
    </w:p>
    <w:p w:rsidR="00B37BE5" w:rsidRDefault="00B37BE5" w:rsidP="00B37BE5">
      <w:pPr>
        <w:ind w:left="175" w:right="-172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B37BE5" w:rsidRDefault="00B37BE5" w:rsidP="00B37BE5">
      <w:pPr>
        <w:ind w:left="175" w:right="-172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B37BE5" w:rsidRDefault="00B37BE5" w:rsidP="00B37BE5">
      <w:pPr>
        <w:ind w:left="175" w:right="-172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B37BE5" w:rsidRDefault="00B37BE5" w:rsidP="00B37BE5">
      <w:pPr>
        <w:ind w:left="175" w:right="-172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B37BE5" w:rsidRDefault="00B37BE5" w:rsidP="00B37BE5">
      <w:pPr>
        <w:ind w:left="175" w:right="-172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B37BE5" w:rsidRDefault="00B37BE5" w:rsidP="00B37BE5">
      <w:pPr>
        <w:ind w:left="175" w:right="-172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B37BE5" w:rsidRDefault="00B37BE5" w:rsidP="00B37BE5">
      <w:pPr>
        <w:ind w:left="175" w:right="-172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B37BE5" w:rsidRDefault="00B37BE5" w:rsidP="00D370A8">
      <w:pPr>
        <w:spacing w:after="160" w:line="240" w:lineRule="auto"/>
        <w:jc w:val="center"/>
        <w:rPr>
          <w:rFonts w:ascii="Arial" w:eastAsia="Calibri" w:hAnsi="Arial" w:cs="Arial"/>
          <w:b/>
          <w:caps/>
          <w:sz w:val="280"/>
        </w:rPr>
      </w:pPr>
    </w:p>
    <w:p w:rsidR="00B37BE5" w:rsidRDefault="00B37BE5" w:rsidP="00B37BE5">
      <w:pPr>
        <w:spacing w:after="160" w:line="259" w:lineRule="auto"/>
        <w:jc w:val="center"/>
        <w:rPr>
          <w:rFonts w:ascii="Arial" w:eastAsia="Calibri" w:hAnsi="Arial" w:cs="Arial"/>
          <w:b/>
          <w:caps/>
          <w:sz w:val="280"/>
        </w:rPr>
      </w:pPr>
    </w:p>
    <w:p w:rsidR="00B37BE5" w:rsidRDefault="00B37BE5" w:rsidP="00B37BE5">
      <w:pPr>
        <w:spacing w:after="160" w:line="259" w:lineRule="auto"/>
        <w:jc w:val="center"/>
        <w:rPr>
          <w:rFonts w:ascii="Arial" w:eastAsia="Calibri" w:hAnsi="Arial" w:cs="Arial"/>
          <w:b/>
          <w:caps/>
          <w:sz w:val="280"/>
        </w:rPr>
      </w:pPr>
    </w:p>
    <w:p w:rsidR="00B37BE5" w:rsidRPr="00206D69" w:rsidRDefault="00B37BE5" w:rsidP="00B37BE5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</w:t>
      </w:r>
    </w:p>
    <w:p w:rsidR="00B37BE5" w:rsidRDefault="00B37BE5" w:rsidP="00B37BE5">
      <w:pPr>
        <w:spacing w:after="160" w:line="259" w:lineRule="auto"/>
        <w:jc w:val="center"/>
        <w:rPr>
          <w:rFonts w:ascii="Arial" w:eastAsia="Calibri" w:hAnsi="Arial" w:cs="Arial"/>
          <w:b/>
          <w:caps/>
          <w:sz w:val="280"/>
        </w:rPr>
      </w:pPr>
    </w:p>
    <w:sectPr w:rsidR="00B37BE5" w:rsidSect="00D370A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45E92"/>
    <w:multiLevelType w:val="hybridMultilevel"/>
    <w:tmpl w:val="B3E6EDBA"/>
    <w:lvl w:ilvl="0" w:tplc="82BE58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434F41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249E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2E87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6A50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DE76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1007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68E8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08FA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91B08"/>
    <w:rsid w:val="00207533"/>
    <w:rsid w:val="00295840"/>
    <w:rsid w:val="003C6BD0"/>
    <w:rsid w:val="00515B1D"/>
    <w:rsid w:val="006133A8"/>
    <w:rsid w:val="00613931"/>
    <w:rsid w:val="007F7A30"/>
    <w:rsid w:val="008C3DC1"/>
    <w:rsid w:val="00B37BE5"/>
    <w:rsid w:val="00B52A12"/>
    <w:rsid w:val="00D17807"/>
    <w:rsid w:val="00D370A8"/>
    <w:rsid w:val="00E837E0"/>
    <w:rsid w:val="00E91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53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C3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C3D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4952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745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773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202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4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8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asgw31</cp:lastModifiedBy>
  <cp:revision>5</cp:revision>
  <cp:lastPrinted>2024-04-03T11:11:00Z</cp:lastPrinted>
  <dcterms:created xsi:type="dcterms:W3CDTF">2024-04-03T05:58:00Z</dcterms:created>
  <dcterms:modified xsi:type="dcterms:W3CDTF">2024-04-03T11:11:00Z</dcterms:modified>
</cp:coreProperties>
</file>